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073F" w14:textId="77777777" w:rsidR="00103DBB" w:rsidRDefault="00103DBB"/>
    <w:p w14:paraId="4BCD8A95" w14:textId="04B7BB73" w:rsidR="00B10826" w:rsidRDefault="00103DBB">
      <w:r>
        <w:t xml:space="preserve">Dear </w:t>
      </w:r>
      <w:proofErr w:type="gramStart"/>
      <w:r>
        <w:t>Junior</w:t>
      </w:r>
      <w:proofErr w:type="gramEnd"/>
      <w:r>
        <w:t xml:space="preserve"> High Parents,</w:t>
      </w:r>
    </w:p>
    <w:p w14:paraId="2858D578" w14:textId="5E3D7B95" w:rsidR="00103DBB" w:rsidRDefault="00103DBB">
      <w:r>
        <w:t>I am excited as we start a new year of learning history! What a fascinating subject and the study of Ancient History lends itself perfectly to the study of Biblical history.  I pray this will be an enriching time for your family.</w:t>
      </w:r>
    </w:p>
    <w:p w14:paraId="56DF7ED2" w14:textId="4D433CDA" w:rsidR="00103DBB" w:rsidRDefault="00103DBB">
      <w:r>
        <w:t>The Junior High class will follow the overall history schedule. As with the other age levels, we have schedule 34 weeks of lessons.  The Break or Field Trip weeks are scheduled for you to keep up with at home as you choose but they won’t covered necessarily in class.</w:t>
      </w:r>
      <w:r w:rsidR="00EA7E71">
        <w:t xml:space="preserve">  Those weeks are shaded in gray on the schedule.  I would encourage the students to complete those readings and questions at </w:t>
      </w:r>
      <w:proofErr w:type="gramStart"/>
      <w:r w:rsidR="00EA7E71">
        <w:t>home</w:t>
      </w:r>
      <w:proofErr w:type="gramEnd"/>
      <w:r w:rsidR="00EA7E71">
        <w:t xml:space="preserve"> but this is at your discretion as a parent.</w:t>
      </w:r>
    </w:p>
    <w:p w14:paraId="20EB749B" w14:textId="73C71CC5" w:rsidR="00103DBB" w:rsidRDefault="00103DBB">
      <w:r>
        <w:t xml:space="preserve">The Junior Highs can likely listen in with you or read independently or even read to their younger siblings if you choose.  The homework will be to read the </w:t>
      </w:r>
      <w:r w:rsidR="00EA7E71">
        <w:t>3-day</w:t>
      </w:r>
      <w:r>
        <w:t xml:space="preserve"> readings as listed on the schedule, complete Cool History questions, complete the mapwork, </w:t>
      </w:r>
      <w:r w:rsidR="00B77478">
        <w:t xml:space="preserve">timeline (if you purchased it) </w:t>
      </w:r>
      <w:r>
        <w:t xml:space="preserve">and prepare </w:t>
      </w:r>
      <w:r w:rsidR="00EA7E71">
        <w:t xml:space="preserve">at least </w:t>
      </w:r>
      <w:r w:rsidRPr="00103DBB">
        <w:rPr>
          <w:u w:val="single"/>
        </w:rPr>
        <w:t>one</w:t>
      </w:r>
      <w:r>
        <w:t xml:space="preserve"> of the discussion questions as listed on the schedule.   This can be done as a paragraph or in point form.</w:t>
      </w:r>
      <w:r w:rsidR="00EA7E71">
        <w:t xml:space="preserve"> This will prepare them for class discussion.</w:t>
      </w:r>
      <w:r w:rsidR="005A354B">
        <w:t xml:space="preserve">  Although the discussion questions are inspired by the text, they may require some additional research and or family discussion. </w:t>
      </w:r>
    </w:p>
    <w:p w14:paraId="6DEA7BBE" w14:textId="52F0D339" w:rsidR="00103DBB" w:rsidRDefault="00103DBB">
      <w:r>
        <w:t xml:space="preserve">My hope is to go over the questions quickly for review, correct the map, and then spend the rest of the class discussing the questions.  </w:t>
      </w:r>
      <w:r w:rsidR="00EA7E71">
        <w:t xml:space="preserve">I am also hoping to add on </w:t>
      </w:r>
      <w:r>
        <w:t xml:space="preserve">a hands-on element, (clay project) and do some readers theatre </w:t>
      </w:r>
      <w:r w:rsidR="00EA7E71">
        <w:t xml:space="preserve">plays </w:t>
      </w:r>
      <w:r>
        <w:t>to provide variety to our year.</w:t>
      </w:r>
      <w:r w:rsidR="00EA7E71">
        <w:t xml:space="preserve">  There may be some additional supplies that will be required for these, but I think the cost will be minimal.</w:t>
      </w:r>
    </w:p>
    <w:p w14:paraId="320D7DCD" w14:textId="13087394" w:rsidR="00B77478" w:rsidRPr="00B77478" w:rsidRDefault="00B77478">
      <w:r w:rsidRPr="00B77478">
        <w:rPr>
          <w:b/>
          <w:bCs/>
        </w:rPr>
        <w:t>The third box on the schedule will be filled out weekly by the students to include any upcoming discussion questions and list any ongoing project work.</w:t>
      </w:r>
      <w:r w:rsidRPr="00B77478">
        <w:t xml:space="preserve">   </w:t>
      </w:r>
    </w:p>
    <w:p w14:paraId="3361DFA7" w14:textId="476C6CF5" w:rsidR="005A354B" w:rsidRDefault="005A354B">
      <w:r>
        <w:t>There is also optional memory work each quarter.  This will be handed out at the beginning of the year.</w:t>
      </w:r>
    </w:p>
    <w:p w14:paraId="4E85762F" w14:textId="2924732A" w:rsidR="00EA7E71" w:rsidRDefault="00103DBB">
      <w:r>
        <w:t>I would also encourage the students to do some reading in ancient history themed novels from the Berean Reading Challenge, which includes a great book list.</w:t>
      </w:r>
    </w:p>
    <w:p w14:paraId="5BC17D09" w14:textId="6694CB73" w:rsidR="00103DBB" w:rsidRDefault="00103DBB">
      <w:r>
        <w:t>If you have any questions, please let me know.</w:t>
      </w:r>
    </w:p>
    <w:p w14:paraId="1D65E537" w14:textId="1549E69D" w:rsidR="00103DBB" w:rsidRDefault="00103DBB">
      <w:r>
        <w:t xml:space="preserve"> Looking forward to a great year!</w:t>
      </w:r>
    </w:p>
    <w:p w14:paraId="1B0A48BE" w14:textId="6648F382" w:rsidR="00103DBB" w:rsidRDefault="00103DBB">
      <w:r>
        <w:t>In Christ,</w:t>
      </w:r>
    </w:p>
    <w:p w14:paraId="3ECB93CA" w14:textId="76257EC4" w:rsidR="00103DBB" w:rsidRDefault="00103DBB">
      <w:r>
        <w:t>Shannon Tederoff</w:t>
      </w:r>
    </w:p>
    <w:p w14:paraId="345EF791" w14:textId="6E80CCCB" w:rsidR="00103DBB" w:rsidRDefault="00103DBB">
      <w:r>
        <w:t>tederoff@shaw.ca</w:t>
      </w:r>
    </w:p>
    <w:sectPr w:rsidR="00103D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BB"/>
    <w:rsid w:val="00103DBB"/>
    <w:rsid w:val="00295BE4"/>
    <w:rsid w:val="005A354B"/>
    <w:rsid w:val="008F0A53"/>
    <w:rsid w:val="00A332A2"/>
    <w:rsid w:val="00B10826"/>
    <w:rsid w:val="00B77478"/>
    <w:rsid w:val="00EA7E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CEE4"/>
  <w15:chartTrackingRefBased/>
  <w15:docId w15:val="{A27511D4-7A65-4A0B-BF34-D0001CFB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DBB"/>
    <w:rPr>
      <w:rFonts w:eastAsiaTheme="majorEastAsia" w:cstheme="majorBidi"/>
      <w:color w:val="272727" w:themeColor="text1" w:themeTint="D8"/>
    </w:rPr>
  </w:style>
  <w:style w:type="paragraph" w:styleId="Title">
    <w:name w:val="Title"/>
    <w:basedOn w:val="Normal"/>
    <w:next w:val="Normal"/>
    <w:link w:val="TitleChar"/>
    <w:uiPriority w:val="10"/>
    <w:qFormat/>
    <w:rsid w:val="00103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DBB"/>
    <w:pPr>
      <w:spacing w:before="160"/>
      <w:jc w:val="center"/>
    </w:pPr>
    <w:rPr>
      <w:i/>
      <w:iCs/>
      <w:color w:val="404040" w:themeColor="text1" w:themeTint="BF"/>
    </w:rPr>
  </w:style>
  <w:style w:type="character" w:customStyle="1" w:styleId="QuoteChar">
    <w:name w:val="Quote Char"/>
    <w:basedOn w:val="DefaultParagraphFont"/>
    <w:link w:val="Quote"/>
    <w:uiPriority w:val="29"/>
    <w:rsid w:val="00103DBB"/>
    <w:rPr>
      <w:i/>
      <w:iCs/>
      <w:color w:val="404040" w:themeColor="text1" w:themeTint="BF"/>
    </w:rPr>
  </w:style>
  <w:style w:type="paragraph" w:styleId="ListParagraph">
    <w:name w:val="List Paragraph"/>
    <w:basedOn w:val="Normal"/>
    <w:uiPriority w:val="34"/>
    <w:qFormat/>
    <w:rsid w:val="00103DBB"/>
    <w:pPr>
      <w:ind w:left="720"/>
      <w:contextualSpacing/>
    </w:pPr>
  </w:style>
  <w:style w:type="character" w:styleId="IntenseEmphasis">
    <w:name w:val="Intense Emphasis"/>
    <w:basedOn w:val="DefaultParagraphFont"/>
    <w:uiPriority w:val="21"/>
    <w:qFormat/>
    <w:rsid w:val="00103DBB"/>
    <w:rPr>
      <w:i/>
      <w:iCs/>
      <w:color w:val="0F4761" w:themeColor="accent1" w:themeShade="BF"/>
    </w:rPr>
  </w:style>
  <w:style w:type="paragraph" w:styleId="IntenseQuote">
    <w:name w:val="Intense Quote"/>
    <w:basedOn w:val="Normal"/>
    <w:next w:val="Normal"/>
    <w:link w:val="IntenseQuoteChar"/>
    <w:uiPriority w:val="30"/>
    <w:qFormat/>
    <w:rsid w:val="00103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DBB"/>
    <w:rPr>
      <w:i/>
      <w:iCs/>
      <w:color w:val="0F4761" w:themeColor="accent1" w:themeShade="BF"/>
    </w:rPr>
  </w:style>
  <w:style w:type="character" w:styleId="IntenseReference">
    <w:name w:val="Intense Reference"/>
    <w:basedOn w:val="DefaultParagraphFont"/>
    <w:uiPriority w:val="32"/>
    <w:qFormat/>
    <w:rsid w:val="00103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Tederoff</dc:creator>
  <cp:keywords/>
  <dc:description/>
  <cp:lastModifiedBy>Becca Tederoff</cp:lastModifiedBy>
  <cp:revision>3</cp:revision>
  <dcterms:created xsi:type="dcterms:W3CDTF">2025-08-22T17:44:00Z</dcterms:created>
  <dcterms:modified xsi:type="dcterms:W3CDTF">2025-08-26T14:41:00Z</dcterms:modified>
</cp:coreProperties>
</file>